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皖西学院二级单位采购管理员信息表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both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单位名称：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（盖章）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both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bookmarkStart w:id="0" w:name="_GoBack"/>
      <w:bookmarkEnd w:id="0"/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768"/>
        <w:gridCol w:w="1595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工号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QQ号码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jc w:val="both"/>
        <w:textAlignment w:val="auto"/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填报日期：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C7EC5"/>
    <w:rsid w:val="0A9C7EC5"/>
    <w:rsid w:val="40A14983"/>
    <w:rsid w:val="42753B0B"/>
    <w:rsid w:val="6EA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2019-02-20T09:40:00Z</dcterms:created>
  <dc:creator>古皋乐韵</dc:creator>
  <cp:lastModifiedBy>古皋乐韵</cp:lastModifiedBy>
  <dcterms:modified xsi:type="dcterms:W3CDTF">2019-02-21T06:04:28Z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