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  <w:lang w:bidi="ar"/>
        </w:rPr>
        <w:t>皖西学院教师赴企事业单位挂职锻炼申请表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50"/>
        <w:gridCol w:w="683"/>
        <w:gridCol w:w="1084"/>
        <w:gridCol w:w="300"/>
        <w:gridCol w:w="566"/>
        <w:gridCol w:w="1184"/>
        <w:gridCol w:w="1340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面貌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 称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学位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从事专业方向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所在单位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80" w:rightChars="-38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近三年课程教学情况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近三年科研情况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挂职方式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（脱产或非脱产）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挂职起止时间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年   月—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挂职单位名称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挂职单位地址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挂职单位联系人及电话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挂职岗位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挂职锻炼  计划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挂职锻炼主要内容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挂职锻炼目标任务及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预期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成果（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</w:rPr>
              <w:t>要具体可考核）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所在学院（部）意见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　　　　　　　                  负责人签字（盖章）：                  </w:t>
            </w:r>
          </w:p>
          <w:p>
            <w:pPr>
              <w:spacing w:line="240" w:lineRule="atLeast"/>
              <w:ind w:firstLine="960" w:firstLineChars="4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学校审批意见</w:t>
            </w:r>
          </w:p>
        </w:tc>
        <w:tc>
          <w:tcPr>
            <w:tcW w:w="80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　　　　　　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人事处负责人签字（盖章）：                  </w:t>
            </w:r>
          </w:p>
          <w:p>
            <w:pPr>
              <w:spacing w:line="24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50786"/>
    <w:multiLevelType w:val="singleLevel"/>
    <w:tmpl w:val="A5C5078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22E9"/>
    <w:rsid w:val="259B5512"/>
    <w:rsid w:val="2CB26138"/>
    <w:rsid w:val="57292F27"/>
    <w:rsid w:val="58B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</dc:creator>
  <cp:lastModifiedBy>Administrator</cp:lastModifiedBy>
  <dcterms:modified xsi:type="dcterms:W3CDTF">2022-03-09T15:01:13Z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3AA3470B554345A08C8DA357931C9910</vt:lpwstr>
  </property>
</Properties>
</file>