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8</w:t>
      </w:r>
      <w:r>
        <w:rPr>
          <w:rFonts w:hint="eastAsia" w:ascii="宋体" w:hAnsi="宋体"/>
          <w:b/>
          <w:bCs/>
          <w:sz w:val="36"/>
          <w:szCs w:val="36"/>
        </w:rPr>
        <w:t>年教职工体检时间安排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5"/>
        <w:tblW w:w="1360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1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98" w:firstLineChars="9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体检医院</w:t>
            </w:r>
          </w:p>
        </w:tc>
        <w:tc>
          <w:tcPr>
            <w:tcW w:w="1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 xml:space="preserve"> 体检时间                  体检人员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02" w:leftChars="114" w:hanging="463" w:hangingChars="19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合肥熙康体检   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（272人）</w:t>
            </w:r>
          </w:p>
        </w:tc>
        <w:tc>
          <w:tcPr>
            <w:tcW w:w="1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校医院工作站：      6月22日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： 68人（离退休）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（共20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人）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6月25日：  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人（离退休）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6月26日：  </w:t>
            </w:r>
            <w:r>
              <w:rPr>
                <w:rFonts w:hint="eastAsia" w:ascii="宋体" w:hAnsi="宋体"/>
                <w:sz w:val="24"/>
                <w:szCs w:val="24"/>
              </w:rPr>
              <w:t>72人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法学院1人     实训部4人     保卫处2人      后勤管理处3人</w:t>
            </w:r>
          </w:p>
          <w:p>
            <w:pPr>
              <w:spacing w:line="300" w:lineRule="exact"/>
              <w:ind w:left="3132" w:hanging="3132" w:hanging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学生处3人     团委1人      文传学院1人     材化学院2人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科技处1人     图书馆2人     财务处1人      电气学院1人   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教务处1人     组织部2人     电信学院2人     环旅学院2人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监察处1人     机械学院6人   离退休工作处3人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金数学院3人   艺术学院1人   外国语学院7人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经管学院9人   生工学院2人   建工学院11人       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920" w:hanging="1920" w:hangingChars="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合肥熙康总部：     6月28日：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（专车接送）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共 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人                 离退休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人    办公室10人     马克思主义学院3人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保卫处7人    财务处2人      后勤管理处11人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国资处5人    建工学院1人     后勤总公司1人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文传学院2人   材化学院2人     电气学院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电信学院1人   金数学院1人     经管学院4人</w:t>
            </w:r>
          </w:p>
          <w:p>
            <w:pPr>
              <w:spacing w:line="30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生工学院1人   艺术学院3人</w:t>
            </w:r>
          </w:p>
        </w:tc>
      </w:tr>
    </w:tbl>
    <w:p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tbl>
      <w:tblPr>
        <w:tblStyle w:val="5"/>
        <w:tblW w:w="1360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1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六安市第二人民 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医院（82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1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6月23日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离退休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          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6月24日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离退休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47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6月25日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离退休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6月26日      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人：   </w:t>
            </w:r>
          </w:p>
          <w:p>
            <w:pPr>
              <w:spacing w:line="300" w:lineRule="exact"/>
              <w:ind w:firstLine="1920" w:firstLineChars="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办公室5人       马克思主义学院15人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法学院16人      后勤管理处13人        人事处15人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6月27日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70人 ：     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经管学院37人     后勤总公司28人     离退休工作处5人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6月28日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68人:     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实训部54人       财务处10人        国际交流与合作中心4人  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6月29日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71人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:   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保卫处18 人    材化学院18人    建工学院32人    继续教育学院3人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6月30日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人 :     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电气学院3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人    电信学院36人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7月1日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69人:     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机械学院12人      教务处7人       金数学院28人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环旅学院16人      科技处6人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7月2日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71人: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文传学院33人      图书馆29人     审计处3人    工会6人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7月3日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69人: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生工学院28人      体育学院41人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7月4日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68人: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ind w:firstLine="2400" w:firstLineChars="10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外国语学院59人    组织部2人    学生处2人   国资处2人   监察处3人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7月5日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71人: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艺术学院57人      团委4人       宣传部5人        发展规划处5人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 </w:t>
            </w:r>
            <w:r>
              <w:rPr>
                <w:rFonts w:hint="eastAsia"/>
                <w:b/>
                <w:bCs/>
                <w:sz w:val="30"/>
                <w:szCs w:val="30"/>
              </w:rPr>
              <w:t>六安市中医院</w:t>
            </w:r>
          </w:p>
          <w:p>
            <w:pPr>
              <w:spacing w:line="300" w:lineRule="exac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（</w:t>
            </w:r>
            <w:r>
              <w:rPr>
                <w:rFonts w:hint="eastAsia" w:cs="Calibri"/>
                <w:b/>
                <w:bCs/>
                <w:sz w:val="30"/>
                <w:szCs w:val="30"/>
              </w:rPr>
              <w:t>238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人</w:t>
            </w:r>
            <w:r>
              <w:rPr>
                <w:rFonts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11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b/>
                <w:bCs/>
                <w:sz w:val="24"/>
                <w:szCs w:val="24"/>
              </w:rPr>
              <w:t> 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7月10日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离退休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40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7月11日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40人：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spacing w:line="300" w:lineRule="exact"/>
              <w:ind w:firstLine="2160" w:firstLineChars="9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离退休18人       办公室11人       艺术学院11人</w:t>
            </w:r>
          </w:p>
          <w:p>
            <w:pPr>
              <w:widowControl/>
              <w:ind w:left="3623" w:leftChars="234" w:hanging="3132" w:hangingChars="130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7月12日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52人：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ind w:left="3606" w:leftChars="1260" w:hanging="960" w:hangingChars="40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法学院4人    文传学院2人    后勤管理处7人   后勤总公司6人</w:t>
            </w:r>
          </w:p>
          <w:p>
            <w:pPr>
              <w:widowControl/>
              <w:ind w:left="3606" w:leftChars="1260" w:hanging="960" w:hangingChars="400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财务处1人    材化学院14人   电气学院4人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马院5人   实训部9人</w:t>
            </w:r>
          </w:p>
          <w:p>
            <w:pPr>
              <w:spacing w:line="300" w:lineRule="exact"/>
              <w:ind w:left="3139" w:leftChars="233" w:hanging="2650" w:hanging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7月13日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50人：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300" w:lineRule="exact"/>
              <w:ind w:left="3124" w:leftChars="1259" w:hanging="480" w:hanging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人    环旅学院6人   机械学院15人    继续教育学院2人</w:t>
            </w:r>
          </w:p>
          <w:p>
            <w:pPr>
              <w:spacing w:line="30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电信学院12人  金数学院9人</w:t>
            </w:r>
          </w:p>
          <w:p>
            <w:pPr>
              <w:spacing w:line="300" w:lineRule="exact"/>
              <w:ind w:left="3380" w:leftChars="233" w:hanging="2891" w:hanging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7月14日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56</w:t>
            </w: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</w:p>
          <w:p>
            <w:pPr>
              <w:spacing w:line="300" w:lineRule="exact"/>
              <w:ind w:left="3364" w:leftChars="1259" w:hanging="720" w:hangingChars="3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学生处9人    经管学院6人   生工学院25人   外国语学院4人</w:t>
            </w:r>
          </w:p>
          <w:p>
            <w:pPr>
              <w:spacing w:line="300" w:lineRule="exact"/>
              <w:ind w:left="3364" w:leftChars="1259" w:hanging="720" w:hangingChars="3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组织部1人    </w:t>
            </w:r>
            <w:r>
              <w:rPr>
                <w:rFonts w:hint="eastAsia"/>
                <w:sz w:val="24"/>
                <w:szCs w:val="24"/>
              </w:rPr>
              <w:t>建工学院</w:t>
            </w:r>
            <w:r>
              <w:rPr>
                <w:rFonts w:hint="eastAsia" w:cs="Calibri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   图书馆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</w:tbl>
    <w:p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spacing w:line="300" w:lineRule="exact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温馨提示：</w:t>
      </w:r>
    </w:p>
    <w:p>
      <w:pPr>
        <w:spacing w:line="3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各家医院早上开始体检时间：校医院工作站为</w:t>
      </w:r>
      <w:r>
        <w:rPr>
          <w:rFonts w:hint="eastAsia"/>
          <w:sz w:val="30"/>
          <w:szCs w:val="30"/>
        </w:rPr>
        <w:t>5:30</w:t>
      </w:r>
      <w:r>
        <w:rPr>
          <w:rFonts w:hint="eastAsia" w:ascii="宋体" w:hAnsi="宋体"/>
          <w:sz w:val="30"/>
          <w:szCs w:val="30"/>
        </w:rPr>
        <w:t>分；   六安市二院为</w:t>
      </w:r>
      <w:r>
        <w:rPr>
          <w:rFonts w:hint="eastAsia"/>
          <w:sz w:val="30"/>
          <w:szCs w:val="30"/>
        </w:rPr>
        <w:t>7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点；</w:t>
      </w:r>
    </w:p>
    <w:p>
      <w:pPr>
        <w:spacing w:line="300" w:lineRule="exact"/>
        <w:ind w:firstLine="4050" w:firstLineChars="13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spacing w:line="300" w:lineRule="exact"/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hint="eastAsia" w:ascii="宋体" w:hAnsi="宋体"/>
          <w:sz w:val="30"/>
          <w:szCs w:val="30"/>
        </w:rPr>
        <w:t>合肥熙康总站为</w:t>
      </w:r>
      <w:r>
        <w:rPr>
          <w:rFonts w:hint="eastAsia"/>
          <w:sz w:val="30"/>
          <w:szCs w:val="30"/>
        </w:rPr>
        <w:t>7:00</w:t>
      </w:r>
      <w:r>
        <w:rPr>
          <w:rFonts w:hint="eastAsia" w:ascii="宋体" w:hAnsi="宋体"/>
          <w:sz w:val="30"/>
          <w:szCs w:val="30"/>
        </w:rPr>
        <w:t>点；   六安市中医院为</w:t>
      </w:r>
      <w:r>
        <w:rPr>
          <w:rFonts w:hint="eastAsia"/>
          <w:sz w:val="30"/>
          <w:szCs w:val="30"/>
        </w:rPr>
        <w:t>7:30</w:t>
      </w:r>
      <w:r>
        <w:rPr>
          <w:rFonts w:hint="eastAsia" w:ascii="宋体" w:hAnsi="宋体"/>
          <w:sz w:val="30"/>
          <w:szCs w:val="30"/>
        </w:rPr>
        <w:t>分</w:t>
      </w:r>
    </w:p>
    <w:p>
      <w:pPr>
        <w:spacing w:line="300" w:lineRule="exact"/>
        <w:ind w:firstLine="4050" w:firstLineChars="13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spacing w:line="300" w:lineRule="exact"/>
        <w:ind w:firstLine="4200" w:firstLineChars="1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因空腹时间过长影响化验结果，请</w:t>
      </w:r>
      <w:r>
        <w:rPr>
          <w:rFonts w:hint="eastAsia"/>
          <w:sz w:val="30"/>
          <w:szCs w:val="30"/>
        </w:rPr>
        <w:t>9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之前体检。</w:t>
      </w:r>
    </w:p>
    <w:p>
      <w:pPr>
        <w:spacing w:line="300" w:lineRule="exact"/>
        <w:ind w:firstLine="4200" w:firstLineChars="1400"/>
        <w:rPr>
          <w:sz w:val="30"/>
          <w:szCs w:val="30"/>
        </w:rPr>
      </w:pP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六安市第二人民医院体检中心地址：六安市磨子潭南路</w:t>
      </w:r>
      <w:r>
        <w:rPr>
          <w:rFonts w:hint="eastAsia"/>
          <w:sz w:val="30"/>
          <w:szCs w:val="30"/>
        </w:rPr>
        <w:t>73</w:t>
      </w:r>
      <w:r>
        <w:rPr>
          <w:rFonts w:hint="eastAsia" w:ascii="宋体" w:hAnsi="宋体"/>
          <w:sz w:val="30"/>
          <w:szCs w:val="30"/>
        </w:rPr>
        <w:t>号（新二院大门右拐二楼）</w:t>
      </w:r>
    </w:p>
    <w:p>
      <w:pPr>
        <w:spacing w:line="3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spacing w:line="300" w:lineRule="exact"/>
        <w:ind w:firstLine="160" w:firstLineChars="50"/>
        <w:rPr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 xml:space="preserve"> 合肥蜀山熙康健康体检门诊部地址：合肥市蜀山区望江西路</w:t>
      </w:r>
      <w:r>
        <w:rPr>
          <w:rFonts w:hint="eastAsia"/>
          <w:sz w:val="32"/>
          <w:szCs w:val="32"/>
        </w:rPr>
        <w:t>269</w:t>
      </w:r>
      <w:r>
        <w:rPr>
          <w:rFonts w:hint="eastAsia" w:ascii="宋体" w:hAnsi="宋体"/>
          <w:sz w:val="32"/>
          <w:szCs w:val="32"/>
        </w:rPr>
        <w:t>号学府公馆商业</w:t>
      </w:r>
      <w:r>
        <w:rPr>
          <w:rFonts w:hint="eastAsia"/>
          <w:sz w:val="32"/>
          <w:szCs w:val="32"/>
        </w:rPr>
        <w:t>A-2</w:t>
      </w:r>
      <w:r>
        <w:rPr>
          <w:rFonts w:hint="eastAsia" w:ascii="宋体" w:hAnsi="宋体"/>
          <w:sz w:val="32"/>
          <w:szCs w:val="32"/>
        </w:rPr>
        <w:t>栋</w:t>
      </w:r>
    </w:p>
    <w:p>
      <w:pPr>
        <w:spacing w:line="3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spacing w:line="3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六安市中医院体检中心地址：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六安市人民路</w:t>
      </w:r>
      <w:r>
        <w:rPr>
          <w:rFonts w:hint="eastAsia"/>
          <w:sz w:val="30"/>
          <w:szCs w:val="30"/>
        </w:rPr>
        <w:t>76</w:t>
      </w:r>
      <w:r>
        <w:rPr>
          <w:rFonts w:hint="eastAsia" w:ascii="宋体" w:hAnsi="宋体"/>
          <w:sz w:val="30"/>
          <w:szCs w:val="30"/>
        </w:rPr>
        <w:t>号（中医院楼三楼）</w:t>
      </w:r>
    </w:p>
    <w:p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r>
        <w:t xml:space="preserve"> 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8"/>
        <w:szCs w:val="28"/>
      </w:rPr>
    </w:pPr>
    <w:r>
      <w:rPr>
        <w:rFonts w:hint="eastAsia"/>
        <w:sz w:val="28"/>
        <w:szCs w:val="28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CD7"/>
    <w:multiLevelType w:val="multilevel"/>
    <w:tmpl w:val="77456C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D37"/>
    <w:rsid w:val="00111AA7"/>
    <w:rsid w:val="00284358"/>
    <w:rsid w:val="002A0451"/>
    <w:rsid w:val="004153CA"/>
    <w:rsid w:val="006A7389"/>
    <w:rsid w:val="00835D2C"/>
    <w:rsid w:val="009878E7"/>
    <w:rsid w:val="00A21321"/>
    <w:rsid w:val="00A92D37"/>
    <w:rsid w:val="00B00A0F"/>
    <w:rsid w:val="00BC451E"/>
    <w:rsid w:val="00C36166"/>
    <w:rsid w:val="00C7765F"/>
    <w:rsid w:val="0BBF4B30"/>
    <w:rsid w:val="0EC822AC"/>
    <w:rsid w:val="217D3715"/>
    <w:rsid w:val="423D4FAD"/>
    <w:rsid w:val="4CA46680"/>
    <w:rsid w:val="4CE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2018-06-21T01:19:00Z</dcterms:created>
  <dc:creator>Sky123.Org</dc:creator>
  <cp:lastModifiedBy>Administrator</cp:lastModifiedBy>
  <dcterms:modified xsi:type="dcterms:W3CDTF">2018-06-21T08:34:31Z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