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i w:val="0"/>
          <w:caps w:val="0"/>
          <w:color w:val="auto"/>
          <w:spacing w:val="0"/>
          <w:sz w:val="36"/>
          <w:szCs w:val="36"/>
          <w:shd w:val="clear" w:fill="FFFFFF"/>
        </w:rPr>
      </w:pPr>
      <w:r>
        <w:rPr>
          <w:rFonts w:hint="eastAsia" w:ascii="宋体" w:hAnsi="宋体" w:eastAsia="宋体" w:cs="宋体"/>
          <w:b/>
          <w:i w:val="0"/>
          <w:caps w:val="0"/>
          <w:color w:val="auto"/>
          <w:spacing w:val="0"/>
          <w:sz w:val="36"/>
          <w:szCs w:val="36"/>
          <w:shd w:val="clear" w:fill="FFFFFF"/>
        </w:rPr>
        <w:t>关于开展20</w:t>
      </w:r>
      <w:r>
        <w:rPr>
          <w:rFonts w:hint="eastAsia" w:ascii="宋体" w:hAnsi="宋体" w:eastAsia="宋体" w:cs="宋体"/>
          <w:b/>
          <w:i w:val="0"/>
          <w:caps w:val="0"/>
          <w:color w:val="auto"/>
          <w:spacing w:val="0"/>
          <w:sz w:val="36"/>
          <w:szCs w:val="36"/>
          <w:shd w:val="clear" w:fill="FFFFFF"/>
          <w:lang w:val="en-US" w:eastAsia="zh-CN"/>
        </w:rPr>
        <w:t>21</w:t>
      </w:r>
      <w:r>
        <w:rPr>
          <w:rFonts w:hint="eastAsia" w:ascii="宋体" w:hAnsi="宋体" w:eastAsia="宋体" w:cs="宋体"/>
          <w:b/>
          <w:i w:val="0"/>
          <w:caps w:val="0"/>
          <w:color w:val="auto"/>
          <w:spacing w:val="0"/>
          <w:sz w:val="36"/>
          <w:szCs w:val="36"/>
          <w:shd w:val="clear" w:fill="FFFFFF"/>
        </w:rPr>
        <w:t>—20</w:t>
      </w:r>
      <w:r>
        <w:rPr>
          <w:rFonts w:hint="eastAsia" w:ascii="宋体" w:hAnsi="宋体" w:eastAsia="宋体" w:cs="宋体"/>
          <w:b/>
          <w:i w:val="0"/>
          <w:caps w:val="0"/>
          <w:color w:val="auto"/>
          <w:spacing w:val="0"/>
          <w:sz w:val="36"/>
          <w:szCs w:val="36"/>
          <w:shd w:val="clear" w:fill="FFFFFF"/>
          <w:lang w:val="en-US" w:eastAsia="zh-CN"/>
        </w:rPr>
        <w:t>22</w:t>
      </w:r>
      <w:r>
        <w:rPr>
          <w:rFonts w:hint="eastAsia" w:ascii="宋体" w:hAnsi="宋体" w:eastAsia="宋体" w:cs="宋体"/>
          <w:b/>
          <w:i w:val="0"/>
          <w:caps w:val="0"/>
          <w:color w:val="auto"/>
          <w:spacing w:val="0"/>
          <w:sz w:val="36"/>
          <w:szCs w:val="36"/>
          <w:shd w:val="clear" w:fill="FFFFFF"/>
        </w:rPr>
        <w:t>学年</w:t>
      </w:r>
      <w:r>
        <w:rPr>
          <w:rFonts w:hint="eastAsia" w:ascii="宋体" w:hAnsi="宋体" w:eastAsia="宋体" w:cs="宋体"/>
          <w:b/>
          <w:i w:val="0"/>
          <w:caps w:val="0"/>
          <w:color w:val="auto"/>
          <w:spacing w:val="0"/>
          <w:sz w:val="36"/>
          <w:szCs w:val="36"/>
          <w:shd w:val="clear" w:fill="FFFFFF"/>
          <w:lang w:eastAsia="zh-CN"/>
        </w:rPr>
        <w:t>活力团支部、五四红旗团支部、十佳团支书评选活动的</w:t>
      </w:r>
      <w:r>
        <w:rPr>
          <w:rFonts w:hint="eastAsia" w:ascii="宋体" w:hAnsi="宋体" w:eastAsia="宋体" w:cs="宋体"/>
          <w:b/>
          <w:i w:val="0"/>
          <w:caps w:val="0"/>
          <w:color w:val="auto"/>
          <w:spacing w:val="0"/>
          <w:sz w:val="36"/>
          <w:szCs w:val="36"/>
          <w:shd w:val="clear" w:fill="FFFFFF"/>
        </w:rPr>
        <w:t>通知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i w:val="0"/>
          <w:caps w:val="0"/>
          <w:color w:val="auto"/>
          <w:spacing w:val="0"/>
          <w:sz w:val="32"/>
          <w:szCs w:val="32"/>
          <w:shd w:val="clear" w:fill="FFFFFF"/>
          <w:lang w:eastAsia="zh-CN"/>
        </w:rPr>
      </w:pPr>
      <w:r>
        <w:rPr>
          <w:rFonts w:hint="eastAsia" w:ascii="仿宋" w:hAnsi="仿宋" w:eastAsia="仿宋" w:cs="仿宋"/>
          <w:b w:val="0"/>
          <w:bCs/>
          <w:i w:val="0"/>
          <w:caps w:val="0"/>
          <w:color w:val="auto"/>
          <w:spacing w:val="0"/>
          <w:sz w:val="32"/>
          <w:szCs w:val="32"/>
          <w:shd w:val="clear" w:fill="FFFFFF"/>
          <w:lang w:eastAsia="zh-CN"/>
        </w:rPr>
        <w:t>各学院</w:t>
      </w:r>
      <w:r>
        <w:rPr>
          <w:rFonts w:hint="eastAsia" w:ascii="仿宋" w:hAnsi="仿宋" w:eastAsia="仿宋" w:cs="仿宋"/>
          <w:b w:val="0"/>
          <w:bCs/>
          <w:i w:val="0"/>
          <w:caps w:val="0"/>
          <w:color w:val="auto"/>
          <w:spacing w:val="0"/>
          <w:sz w:val="32"/>
          <w:szCs w:val="32"/>
          <w:shd w:val="clear" w:fill="FFFFFF"/>
          <w:lang w:val="en-US" w:eastAsia="zh-CN"/>
        </w:rPr>
        <w:t>团委</w:t>
      </w:r>
      <w:r>
        <w:rPr>
          <w:rFonts w:hint="eastAsia" w:ascii="仿宋" w:hAnsi="仿宋" w:eastAsia="仿宋" w:cs="仿宋"/>
          <w:b w:val="0"/>
          <w:bCs/>
          <w:i w:val="0"/>
          <w:caps w:val="0"/>
          <w:color w:val="auto"/>
          <w:spacing w:val="0"/>
          <w:sz w:val="32"/>
          <w:szCs w:val="32"/>
          <w:shd w:val="clear" w:fill="FFFFFF"/>
          <w:lang w:eastAsia="zh-CN"/>
        </w:rPr>
        <w:t>、各基层团支部：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为喜迎党的二十大胜利召开，庆祝建团100周年，深入学习贯彻习近平新时代中国特色社会主义思想、党的十九大和十九届六中全会精神，全面落实习近平总书记关于青年工作的重要思想和团的十八届六中全会精神</w:t>
      </w:r>
      <w:r>
        <w:rPr>
          <w:rFonts w:hint="default" w:ascii="仿宋" w:hAnsi="仿宋" w:eastAsia="仿宋" w:cs="仿宋"/>
          <w:b w:val="0"/>
          <w:bCs/>
          <w:i w:val="0"/>
          <w:caps w:val="0"/>
          <w:color w:val="auto"/>
          <w:spacing w:val="0"/>
          <w:sz w:val="32"/>
          <w:szCs w:val="32"/>
          <w:shd w:val="clear" w:fill="FFFFFF"/>
          <w:lang w:val="en-US" w:eastAsia="zh-CN"/>
        </w:rPr>
        <w:t>，</w:t>
      </w:r>
      <w:r>
        <w:rPr>
          <w:rFonts w:hint="eastAsia" w:ascii="仿宋" w:hAnsi="仿宋" w:eastAsia="仿宋" w:cs="仿宋"/>
          <w:b w:val="0"/>
          <w:bCs/>
          <w:i w:val="0"/>
          <w:caps w:val="0"/>
          <w:color w:val="auto"/>
          <w:spacing w:val="0"/>
          <w:sz w:val="32"/>
          <w:szCs w:val="32"/>
          <w:shd w:val="clear" w:fill="FFFFFF"/>
          <w:lang w:val="en-US" w:eastAsia="zh-CN"/>
        </w:rPr>
        <w:t>不断</w:t>
      </w:r>
      <w:r>
        <w:rPr>
          <w:rFonts w:hint="default" w:ascii="仿宋" w:hAnsi="仿宋" w:eastAsia="仿宋" w:cs="仿宋"/>
          <w:b w:val="0"/>
          <w:bCs/>
          <w:i w:val="0"/>
          <w:caps w:val="0"/>
          <w:color w:val="auto"/>
          <w:spacing w:val="0"/>
          <w:sz w:val="32"/>
          <w:szCs w:val="32"/>
          <w:shd w:val="clear" w:fill="FFFFFF"/>
          <w:lang w:val="en-US" w:eastAsia="zh-CN"/>
        </w:rPr>
        <w:t>加强团员思想教育、提高团员素质、强化团员意识，</w:t>
      </w:r>
      <w:r>
        <w:rPr>
          <w:rFonts w:hint="eastAsia" w:ascii="仿宋" w:hAnsi="仿宋" w:eastAsia="仿宋" w:cs="仿宋"/>
          <w:b w:val="0"/>
          <w:bCs/>
          <w:i w:val="0"/>
          <w:caps w:val="0"/>
          <w:color w:val="auto"/>
          <w:spacing w:val="0"/>
          <w:sz w:val="32"/>
          <w:szCs w:val="32"/>
          <w:shd w:val="clear" w:fill="FFFFFF"/>
          <w:lang w:val="en-US" w:eastAsia="zh-CN"/>
        </w:rPr>
        <w:t>通过在全校团员青年中选树典型、树立模范，</w:t>
      </w:r>
      <w:r>
        <w:rPr>
          <w:rFonts w:hint="default" w:ascii="仿宋" w:hAnsi="仿宋" w:eastAsia="仿宋" w:cs="仿宋"/>
          <w:b w:val="0"/>
          <w:bCs/>
          <w:i w:val="0"/>
          <w:caps w:val="0"/>
          <w:color w:val="auto"/>
          <w:spacing w:val="0"/>
          <w:sz w:val="32"/>
          <w:szCs w:val="32"/>
          <w:shd w:val="clear" w:fill="FFFFFF"/>
          <w:lang w:val="en-US" w:eastAsia="zh-CN"/>
        </w:rPr>
        <w:t>带动全校基层团组织加强基础建设、增强团组织的凝聚力和战斗力</w:t>
      </w:r>
      <w:r>
        <w:rPr>
          <w:rFonts w:hint="eastAsia" w:ascii="仿宋" w:hAnsi="仿宋" w:eastAsia="仿宋" w:cs="仿宋"/>
          <w:b w:val="0"/>
          <w:bCs/>
          <w:i w:val="0"/>
          <w:caps w:val="0"/>
          <w:color w:val="auto"/>
          <w:spacing w:val="0"/>
          <w:sz w:val="32"/>
          <w:szCs w:val="32"/>
          <w:shd w:val="clear" w:fill="FFFFFF"/>
          <w:lang w:val="en-US" w:eastAsia="zh-CN"/>
        </w:rPr>
        <w:t>，</w:t>
      </w:r>
      <w:r>
        <w:rPr>
          <w:rFonts w:hint="default" w:ascii="仿宋" w:hAnsi="仿宋" w:eastAsia="仿宋" w:cs="仿宋"/>
          <w:b w:val="0"/>
          <w:bCs/>
          <w:i w:val="0"/>
          <w:caps w:val="0"/>
          <w:color w:val="auto"/>
          <w:spacing w:val="0"/>
          <w:sz w:val="32"/>
          <w:szCs w:val="32"/>
          <w:shd w:val="clear" w:fill="FFFFFF"/>
          <w:lang w:val="en-US" w:eastAsia="zh-CN"/>
        </w:rPr>
        <w:t>校团委决定开展20</w:t>
      </w:r>
      <w:r>
        <w:rPr>
          <w:rFonts w:hint="eastAsia" w:ascii="仿宋" w:hAnsi="仿宋" w:eastAsia="仿宋" w:cs="仿宋"/>
          <w:b w:val="0"/>
          <w:bCs/>
          <w:i w:val="0"/>
          <w:caps w:val="0"/>
          <w:color w:val="auto"/>
          <w:spacing w:val="0"/>
          <w:sz w:val="32"/>
          <w:szCs w:val="32"/>
          <w:shd w:val="clear" w:fill="FFFFFF"/>
          <w:lang w:val="en-US" w:eastAsia="zh-CN"/>
        </w:rPr>
        <w:t>21</w:t>
      </w:r>
      <w:r>
        <w:rPr>
          <w:rFonts w:hint="default" w:ascii="仿宋" w:hAnsi="仿宋" w:eastAsia="仿宋" w:cs="仿宋"/>
          <w:b w:val="0"/>
          <w:bCs/>
          <w:i w:val="0"/>
          <w:caps w:val="0"/>
          <w:color w:val="auto"/>
          <w:spacing w:val="0"/>
          <w:sz w:val="32"/>
          <w:szCs w:val="32"/>
          <w:shd w:val="clear" w:fill="FFFFFF"/>
          <w:lang w:val="en-US" w:eastAsia="zh-CN"/>
        </w:rPr>
        <w:t>—20</w:t>
      </w:r>
      <w:r>
        <w:rPr>
          <w:rFonts w:hint="eastAsia" w:ascii="仿宋" w:hAnsi="仿宋" w:eastAsia="仿宋" w:cs="仿宋"/>
          <w:b w:val="0"/>
          <w:bCs/>
          <w:i w:val="0"/>
          <w:caps w:val="0"/>
          <w:color w:val="auto"/>
          <w:spacing w:val="0"/>
          <w:sz w:val="32"/>
          <w:szCs w:val="32"/>
          <w:shd w:val="clear" w:fill="FFFFFF"/>
          <w:lang w:val="en-US" w:eastAsia="zh-CN"/>
        </w:rPr>
        <w:t>22</w:t>
      </w:r>
      <w:r>
        <w:rPr>
          <w:rFonts w:hint="default" w:ascii="仿宋" w:hAnsi="仿宋" w:eastAsia="仿宋" w:cs="仿宋"/>
          <w:b w:val="0"/>
          <w:bCs/>
          <w:i w:val="0"/>
          <w:caps w:val="0"/>
          <w:color w:val="auto"/>
          <w:spacing w:val="0"/>
          <w:sz w:val="32"/>
          <w:szCs w:val="32"/>
          <w:shd w:val="clear" w:fill="FFFFFF"/>
          <w:lang w:val="en-US" w:eastAsia="zh-CN"/>
        </w:rPr>
        <w:t>学年</w:t>
      </w:r>
      <w:r>
        <w:rPr>
          <w:rFonts w:hint="eastAsia" w:ascii="仿宋" w:hAnsi="仿宋" w:eastAsia="仿宋" w:cs="仿宋"/>
          <w:b/>
          <w:bCs w:val="0"/>
          <w:i w:val="0"/>
          <w:caps w:val="0"/>
          <w:color w:val="auto"/>
          <w:spacing w:val="0"/>
          <w:sz w:val="32"/>
          <w:szCs w:val="32"/>
          <w:shd w:val="clear" w:fill="FFFFFF"/>
          <w:lang w:val="en-US" w:eastAsia="zh-CN"/>
        </w:rPr>
        <w:t>活力团支部、五四红旗团支部、十佳团支书</w:t>
      </w:r>
      <w:r>
        <w:rPr>
          <w:rFonts w:hint="eastAsia" w:ascii="仿宋" w:hAnsi="仿宋" w:eastAsia="仿宋" w:cs="仿宋"/>
          <w:b w:val="0"/>
          <w:bCs/>
          <w:i w:val="0"/>
          <w:caps w:val="0"/>
          <w:color w:val="auto"/>
          <w:spacing w:val="0"/>
          <w:sz w:val="32"/>
          <w:szCs w:val="32"/>
          <w:shd w:val="clear" w:fill="FFFFFF"/>
          <w:lang w:val="en-US" w:eastAsia="zh-CN"/>
        </w:rPr>
        <w:t>评选活动，</w:t>
      </w:r>
      <w:r>
        <w:rPr>
          <w:rFonts w:hint="default" w:ascii="仿宋" w:hAnsi="仿宋" w:eastAsia="仿宋" w:cs="仿宋"/>
          <w:b w:val="0"/>
          <w:bCs/>
          <w:i w:val="0"/>
          <w:caps w:val="0"/>
          <w:color w:val="auto"/>
          <w:spacing w:val="0"/>
          <w:sz w:val="32"/>
          <w:szCs w:val="32"/>
          <w:shd w:val="clear" w:fill="FFFFFF"/>
          <w:lang w:val="en-US" w:eastAsia="zh-CN"/>
        </w:rPr>
        <w:t>现将有关事项通知如下：</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 w:hAnsi="仿宋" w:eastAsia="仿宋" w:cs="仿宋"/>
          <w:b/>
          <w:bCs w:val="0"/>
          <w:i w:val="0"/>
          <w:caps w:val="0"/>
          <w:color w:val="auto"/>
          <w:spacing w:val="0"/>
          <w:sz w:val="32"/>
          <w:szCs w:val="32"/>
          <w:shd w:val="clear" w:fill="FFFFFF"/>
          <w:lang w:val="en-US" w:eastAsia="zh-CN"/>
        </w:rPr>
      </w:pPr>
      <w:r>
        <w:rPr>
          <w:rFonts w:hint="eastAsia" w:ascii="仿宋" w:hAnsi="仿宋" w:eastAsia="仿宋" w:cs="仿宋"/>
          <w:b/>
          <w:bCs w:val="0"/>
          <w:i w:val="0"/>
          <w:caps w:val="0"/>
          <w:color w:val="auto"/>
          <w:spacing w:val="0"/>
          <w:sz w:val="32"/>
          <w:szCs w:val="32"/>
          <w:shd w:val="clear" w:fill="FFFFFF"/>
          <w:lang w:val="en-US" w:eastAsia="zh-CN"/>
        </w:rPr>
        <w:t>一、</w:t>
      </w:r>
      <w:r>
        <w:rPr>
          <w:rFonts w:hint="default" w:ascii="仿宋" w:hAnsi="仿宋" w:eastAsia="仿宋" w:cs="仿宋"/>
          <w:b/>
          <w:bCs w:val="0"/>
          <w:i w:val="0"/>
          <w:caps w:val="0"/>
          <w:color w:val="auto"/>
          <w:spacing w:val="0"/>
          <w:sz w:val="32"/>
          <w:szCs w:val="32"/>
          <w:shd w:val="clear" w:fill="FFFFFF"/>
          <w:lang w:val="en-US" w:eastAsia="zh-CN"/>
        </w:rPr>
        <w:t>活力团支部、五四红旗团支部评选条件</w:t>
      </w:r>
      <w:r>
        <w:rPr>
          <w:rFonts w:hint="eastAsia" w:ascii="仿宋" w:hAnsi="仿宋" w:eastAsia="仿宋" w:cs="仿宋"/>
          <w:b/>
          <w:bCs w:val="0"/>
          <w:i w:val="0"/>
          <w:caps w:val="0"/>
          <w:color w:val="auto"/>
          <w:spacing w:val="0"/>
          <w:sz w:val="32"/>
          <w:szCs w:val="32"/>
          <w:shd w:val="clear" w:fill="FFFFFF"/>
          <w:lang w:val="en-US" w:eastAsia="zh-CN"/>
        </w:rPr>
        <w:t>和程序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bCs w:val="0"/>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（一）</w:t>
      </w:r>
      <w:r>
        <w:rPr>
          <w:rFonts w:hint="default" w:ascii="仿宋" w:hAnsi="仿宋" w:eastAsia="仿宋" w:cs="仿宋"/>
          <w:b w:val="0"/>
          <w:bCs/>
          <w:i w:val="0"/>
          <w:caps w:val="0"/>
          <w:color w:val="auto"/>
          <w:spacing w:val="0"/>
          <w:sz w:val="32"/>
          <w:szCs w:val="32"/>
          <w:shd w:val="clear" w:fill="FFFFFF"/>
          <w:lang w:val="en-US" w:eastAsia="zh-CN"/>
        </w:rPr>
        <w:t>评选条件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default" w:ascii="仿宋" w:hAnsi="仿宋" w:eastAsia="仿宋" w:cs="仿宋"/>
          <w:b w:val="0"/>
          <w:bCs/>
          <w:i w:val="0"/>
          <w:caps w:val="0"/>
          <w:color w:val="auto"/>
          <w:spacing w:val="0"/>
          <w:sz w:val="32"/>
          <w:szCs w:val="32"/>
          <w:shd w:val="clear" w:fill="FFFFFF"/>
          <w:lang w:val="en-US" w:eastAsia="zh-CN"/>
        </w:rPr>
        <w:t>1</w:t>
      </w:r>
      <w:r>
        <w:rPr>
          <w:rFonts w:hint="eastAsia" w:ascii="仿宋" w:hAnsi="仿宋" w:eastAsia="仿宋" w:cs="仿宋"/>
          <w:b w:val="0"/>
          <w:bCs/>
          <w:i w:val="0"/>
          <w:caps w:val="0"/>
          <w:color w:val="auto"/>
          <w:spacing w:val="0"/>
          <w:sz w:val="32"/>
          <w:szCs w:val="32"/>
          <w:shd w:val="clear" w:fill="FFFFFF"/>
          <w:lang w:val="en-US" w:eastAsia="zh-CN"/>
        </w:rPr>
        <w:t>、</w:t>
      </w:r>
      <w:r>
        <w:rPr>
          <w:rFonts w:hint="default" w:ascii="仿宋" w:hAnsi="仿宋" w:eastAsia="仿宋" w:cs="仿宋"/>
          <w:b w:val="0"/>
          <w:bCs/>
          <w:i w:val="0"/>
          <w:caps w:val="0"/>
          <w:color w:val="auto"/>
          <w:spacing w:val="0"/>
          <w:sz w:val="32"/>
          <w:szCs w:val="32"/>
          <w:shd w:val="clear" w:fill="FFFFFF"/>
          <w:lang w:val="en-US" w:eastAsia="zh-CN"/>
        </w:rPr>
        <w:t>坚持增强团支部的政治性、先进性、群众性，工作活跃，有1项以上特色活动，有效吸引团员青年积极参与，大力开展基层服务型团组织建设，在联系和服务青年方面做出了突出成绩，得到所在学院和青年的高度认可</w:t>
      </w:r>
      <w:r>
        <w:rPr>
          <w:rFonts w:hint="eastAsia" w:ascii="仿宋" w:hAnsi="仿宋" w:eastAsia="仿宋" w:cs="仿宋"/>
          <w:b w:val="0"/>
          <w:bCs/>
          <w:i w:val="0"/>
          <w:caps w:val="0"/>
          <w:color w:val="auto"/>
          <w:spacing w:val="0"/>
          <w:sz w:val="32"/>
          <w:szCs w:val="32"/>
          <w:shd w:val="clear" w:fill="FFFFFF"/>
          <w:lang w:val="en-US" w:eastAsia="zh-CN"/>
        </w:rPr>
        <w:t>。</w:t>
      </w:r>
      <w:r>
        <w:rPr>
          <w:rFonts w:hint="eastAsia" w:ascii="仿宋" w:hAnsi="仿宋" w:eastAsia="仿宋" w:cs="仿宋"/>
          <w:b/>
          <w:bCs w:val="0"/>
          <w:i w:val="0"/>
          <w:caps w:val="0"/>
          <w:color w:val="auto"/>
          <w:spacing w:val="0"/>
          <w:sz w:val="32"/>
          <w:szCs w:val="32"/>
          <w:shd w:val="clear" w:fill="FFFFFF"/>
          <w:lang w:val="en-US" w:eastAsia="zh-CN"/>
        </w:rPr>
        <w:t>在每期“青年大学习”网上主题团课学习中，支部学习率均超过60%</w:t>
      </w:r>
      <w:r>
        <w:rPr>
          <w:rFonts w:hint="default"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default" w:ascii="仿宋" w:hAnsi="仿宋" w:eastAsia="仿宋" w:cs="仿宋"/>
          <w:b w:val="0"/>
          <w:bCs/>
          <w:i w:val="0"/>
          <w:caps w:val="0"/>
          <w:color w:val="auto"/>
          <w:spacing w:val="0"/>
          <w:sz w:val="32"/>
          <w:szCs w:val="32"/>
          <w:shd w:val="clear" w:fill="FFFFFF"/>
          <w:lang w:val="en-US" w:eastAsia="zh-CN"/>
        </w:rPr>
        <w:t>2</w:t>
      </w:r>
      <w:r>
        <w:rPr>
          <w:rFonts w:hint="eastAsia" w:ascii="仿宋" w:hAnsi="仿宋" w:eastAsia="仿宋" w:cs="仿宋"/>
          <w:b w:val="0"/>
          <w:bCs/>
          <w:i w:val="0"/>
          <w:caps w:val="0"/>
          <w:color w:val="auto"/>
          <w:spacing w:val="0"/>
          <w:sz w:val="32"/>
          <w:szCs w:val="32"/>
          <w:shd w:val="clear" w:fill="FFFFFF"/>
          <w:lang w:val="en-US" w:eastAsia="zh-CN"/>
        </w:rPr>
        <w:t>、</w:t>
      </w:r>
      <w:r>
        <w:rPr>
          <w:rFonts w:hint="default" w:ascii="仿宋" w:hAnsi="仿宋" w:eastAsia="仿宋" w:cs="仿宋"/>
          <w:b w:val="0"/>
          <w:bCs/>
          <w:i w:val="0"/>
          <w:caps w:val="0"/>
          <w:color w:val="auto"/>
          <w:spacing w:val="0"/>
          <w:sz w:val="32"/>
          <w:szCs w:val="32"/>
          <w:shd w:val="clear" w:fill="FFFFFF"/>
          <w:lang w:val="en-US" w:eastAsia="zh-CN"/>
        </w:rPr>
        <w:t>组织设置规范，工作制度健全。认真落实“智慧团建”系统建设工作要求，有效完成</w:t>
      </w:r>
      <w:r>
        <w:rPr>
          <w:rFonts w:hint="eastAsia" w:ascii="仿宋" w:hAnsi="仿宋" w:eastAsia="仿宋" w:cs="仿宋"/>
          <w:b w:val="0"/>
          <w:bCs/>
          <w:i w:val="0"/>
          <w:caps w:val="0"/>
          <w:color w:val="auto"/>
          <w:spacing w:val="0"/>
          <w:sz w:val="32"/>
          <w:szCs w:val="32"/>
          <w:shd w:val="clear" w:fill="FFFFFF"/>
          <w:lang w:val="en-US" w:eastAsia="zh-CN"/>
        </w:rPr>
        <w:t>本组织</w:t>
      </w:r>
      <w:r>
        <w:rPr>
          <w:rFonts w:hint="default" w:ascii="仿宋" w:hAnsi="仿宋" w:eastAsia="仿宋" w:cs="仿宋"/>
          <w:b/>
          <w:bCs w:val="0"/>
          <w:i w:val="0"/>
          <w:caps w:val="0"/>
          <w:color w:val="auto"/>
          <w:spacing w:val="0"/>
          <w:sz w:val="32"/>
          <w:szCs w:val="32"/>
          <w:shd w:val="clear" w:fill="FFFFFF"/>
          <w:lang w:val="en-US" w:eastAsia="zh-CN"/>
        </w:rPr>
        <w:t>团员、团干部</w:t>
      </w:r>
      <w:r>
        <w:rPr>
          <w:rFonts w:hint="eastAsia" w:ascii="仿宋" w:hAnsi="仿宋" w:eastAsia="仿宋" w:cs="仿宋"/>
          <w:b/>
          <w:bCs w:val="0"/>
          <w:i w:val="0"/>
          <w:caps w:val="0"/>
          <w:color w:val="auto"/>
          <w:spacing w:val="0"/>
          <w:sz w:val="32"/>
          <w:szCs w:val="32"/>
          <w:shd w:val="clear" w:fill="FFFFFF"/>
          <w:lang w:val="en-US" w:eastAsia="zh-CN"/>
        </w:rPr>
        <w:t>的信息100%</w:t>
      </w:r>
      <w:r>
        <w:rPr>
          <w:rFonts w:hint="default" w:ascii="仿宋" w:hAnsi="仿宋" w:eastAsia="仿宋" w:cs="仿宋"/>
          <w:b/>
          <w:bCs w:val="0"/>
          <w:i w:val="0"/>
          <w:caps w:val="0"/>
          <w:color w:val="auto"/>
          <w:spacing w:val="0"/>
          <w:sz w:val="32"/>
          <w:szCs w:val="32"/>
          <w:shd w:val="clear" w:fill="FFFFFF"/>
          <w:lang w:val="en-US" w:eastAsia="zh-CN"/>
        </w:rPr>
        <w:t>录入</w:t>
      </w:r>
      <w:r>
        <w:rPr>
          <w:rFonts w:hint="eastAsia" w:ascii="仿宋" w:hAnsi="仿宋" w:eastAsia="仿宋" w:cs="仿宋"/>
          <w:b/>
          <w:bCs w:val="0"/>
          <w:i w:val="0"/>
          <w:caps w:val="0"/>
          <w:color w:val="auto"/>
          <w:spacing w:val="0"/>
          <w:sz w:val="32"/>
          <w:szCs w:val="32"/>
          <w:shd w:val="clear" w:fill="FFFFFF"/>
          <w:lang w:val="en-US" w:eastAsia="zh-CN"/>
        </w:rPr>
        <w:t>、党史学习各模块100%学习及团内激励100%记载</w:t>
      </w:r>
      <w:r>
        <w:rPr>
          <w:rFonts w:hint="default" w:ascii="仿宋" w:hAnsi="仿宋" w:eastAsia="仿宋" w:cs="仿宋"/>
          <w:b w:val="0"/>
          <w:bCs/>
          <w:i w:val="0"/>
          <w:caps w:val="0"/>
          <w:color w:val="auto"/>
          <w:spacing w:val="0"/>
          <w:sz w:val="32"/>
          <w:szCs w:val="32"/>
          <w:shd w:val="clear" w:fill="FFFFFF"/>
          <w:lang w:val="en-US" w:eastAsia="zh-CN"/>
        </w:rPr>
        <w:t>，相关信息完整、准确，并实时更新。按期换届，认真履行民主选举程序。认真开展团员教育、发展团员和团员管理、团费收缴使用和管理等工作</w:t>
      </w:r>
      <w:r>
        <w:rPr>
          <w:rFonts w:hint="eastAsia" w:ascii="仿宋" w:hAnsi="仿宋" w:eastAsia="仿宋" w:cs="仿宋"/>
          <w:b w:val="0"/>
          <w:bCs/>
          <w:i w:val="0"/>
          <w:caps w:val="0"/>
          <w:color w:val="auto"/>
          <w:spacing w:val="0"/>
          <w:sz w:val="32"/>
          <w:szCs w:val="32"/>
          <w:shd w:val="clear" w:fill="FFFFFF"/>
          <w:lang w:val="en-US" w:eastAsia="zh-CN"/>
        </w:rPr>
        <w:t>，</w:t>
      </w:r>
      <w:r>
        <w:rPr>
          <w:rFonts w:hint="eastAsia" w:ascii="仿宋" w:hAnsi="仿宋" w:eastAsia="仿宋" w:cs="仿宋"/>
          <w:b/>
          <w:bCs w:val="0"/>
          <w:i w:val="0"/>
          <w:caps w:val="0"/>
          <w:color w:val="auto"/>
          <w:spacing w:val="0"/>
          <w:sz w:val="32"/>
          <w:szCs w:val="32"/>
          <w:shd w:val="clear" w:fill="FFFFFF"/>
          <w:lang w:val="en-US" w:eastAsia="zh-CN"/>
        </w:rPr>
        <w:t>本组织内无违规违纪团员</w:t>
      </w:r>
      <w:r>
        <w:rPr>
          <w:rFonts w:hint="default"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default" w:ascii="仿宋" w:hAnsi="仿宋" w:eastAsia="仿宋" w:cs="仿宋"/>
          <w:b w:val="0"/>
          <w:bCs/>
          <w:i w:val="0"/>
          <w:caps w:val="0"/>
          <w:color w:val="auto"/>
          <w:spacing w:val="0"/>
          <w:sz w:val="32"/>
          <w:szCs w:val="32"/>
          <w:shd w:val="clear" w:fill="FFFFFF"/>
          <w:lang w:val="en-US" w:eastAsia="zh-CN"/>
        </w:rPr>
        <w:t>3</w:t>
      </w:r>
      <w:r>
        <w:rPr>
          <w:rFonts w:hint="eastAsia" w:ascii="仿宋" w:hAnsi="仿宋" w:eastAsia="仿宋" w:cs="仿宋"/>
          <w:b w:val="0"/>
          <w:bCs/>
          <w:i w:val="0"/>
          <w:caps w:val="0"/>
          <w:color w:val="auto"/>
          <w:spacing w:val="0"/>
          <w:sz w:val="32"/>
          <w:szCs w:val="32"/>
          <w:shd w:val="clear" w:fill="FFFFFF"/>
          <w:lang w:val="en-US" w:eastAsia="zh-CN"/>
        </w:rPr>
        <w:t>、</w:t>
      </w:r>
      <w:r>
        <w:rPr>
          <w:rFonts w:hint="default" w:ascii="仿宋" w:hAnsi="仿宋" w:eastAsia="仿宋" w:cs="仿宋"/>
          <w:b w:val="0"/>
          <w:bCs/>
          <w:i w:val="0"/>
          <w:caps w:val="0"/>
          <w:color w:val="auto"/>
          <w:spacing w:val="0"/>
          <w:sz w:val="32"/>
          <w:szCs w:val="32"/>
          <w:shd w:val="clear" w:fill="FFFFFF"/>
          <w:lang w:val="en-US" w:eastAsia="zh-CN"/>
        </w:rPr>
        <w:t>团支部</w:t>
      </w:r>
      <w:r>
        <w:rPr>
          <w:rFonts w:hint="eastAsia" w:ascii="仿宋" w:hAnsi="仿宋" w:eastAsia="仿宋" w:cs="仿宋"/>
          <w:b w:val="0"/>
          <w:bCs/>
          <w:i w:val="0"/>
          <w:caps w:val="0"/>
          <w:color w:val="auto"/>
          <w:spacing w:val="0"/>
          <w:sz w:val="32"/>
          <w:szCs w:val="32"/>
          <w:shd w:val="clear" w:fill="FFFFFF"/>
          <w:lang w:val="en-US" w:eastAsia="zh-CN"/>
        </w:rPr>
        <w:t>支委</w:t>
      </w:r>
      <w:r>
        <w:rPr>
          <w:rFonts w:hint="default" w:ascii="仿宋" w:hAnsi="仿宋" w:eastAsia="仿宋" w:cs="仿宋"/>
          <w:b w:val="0"/>
          <w:bCs/>
          <w:i w:val="0"/>
          <w:caps w:val="0"/>
          <w:color w:val="auto"/>
          <w:spacing w:val="0"/>
          <w:sz w:val="32"/>
          <w:szCs w:val="32"/>
          <w:shd w:val="clear" w:fill="FFFFFF"/>
          <w:lang w:val="en-US" w:eastAsia="zh-CN"/>
        </w:rPr>
        <w:t>成员工作能力较强，认真落实上级团组织的各项工作要求，扎实开展团的工作，规范“三会两制一课”制度，</w:t>
      </w:r>
      <w:r>
        <w:rPr>
          <w:rFonts w:hint="eastAsia" w:ascii="仿宋" w:hAnsi="仿宋" w:eastAsia="仿宋" w:cs="仿宋"/>
          <w:b/>
          <w:bCs w:val="0"/>
          <w:i w:val="0"/>
          <w:caps w:val="0"/>
          <w:color w:val="auto"/>
          <w:spacing w:val="0"/>
          <w:sz w:val="32"/>
          <w:szCs w:val="32"/>
          <w:shd w:val="clear" w:fill="FFFFFF"/>
          <w:lang w:val="en-US" w:eastAsia="zh-CN"/>
        </w:rPr>
        <w:t>认真落实团支部书记述职测评制度，所在团支部星级评定为5星级，</w:t>
      </w:r>
      <w:r>
        <w:rPr>
          <w:rFonts w:hint="default" w:ascii="仿宋" w:hAnsi="仿宋" w:eastAsia="仿宋" w:cs="仿宋"/>
          <w:b w:val="0"/>
          <w:bCs/>
          <w:i w:val="0"/>
          <w:caps w:val="0"/>
          <w:color w:val="auto"/>
          <w:spacing w:val="0"/>
          <w:sz w:val="32"/>
          <w:szCs w:val="32"/>
          <w:shd w:val="clear" w:fill="FFFFFF"/>
          <w:lang w:val="en-US" w:eastAsia="zh-CN"/>
        </w:rPr>
        <w:t>在团员青年中有较高的认同度。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default" w:ascii="仿宋" w:hAnsi="仿宋" w:eastAsia="仿宋" w:cs="仿宋"/>
          <w:b w:val="0"/>
          <w:bCs/>
          <w:i w:val="0"/>
          <w:caps w:val="0"/>
          <w:color w:val="auto"/>
          <w:spacing w:val="0"/>
          <w:sz w:val="32"/>
          <w:szCs w:val="32"/>
          <w:shd w:val="clear" w:fill="FFFFFF"/>
          <w:lang w:val="en-US" w:eastAsia="zh-CN"/>
        </w:rPr>
        <w:t>往年已被评为校“活力团支部”“五四红旗团支部”的不再参与本次评选活动</w:t>
      </w:r>
      <w:r>
        <w:rPr>
          <w:rFonts w:hint="eastAsia"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（二）</w:t>
      </w:r>
      <w:r>
        <w:rPr>
          <w:rFonts w:hint="default" w:ascii="仿宋" w:hAnsi="仿宋" w:eastAsia="仿宋" w:cs="仿宋"/>
          <w:b w:val="0"/>
          <w:bCs/>
          <w:i w:val="0"/>
          <w:caps w:val="0"/>
          <w:color w:val="auto"/>
          <w:spacing w:val="0"/>
          <w:sz w:val="32"/>
          <w:szCs w:val="32"/>
          <w:shd w:val="clear" w:fill="FFFFFF"/>
          <w:lang w:val="en-US" w:eastAsia="zh-CN"/>
        </w:rPr>
        <w:t>评选</w:t>
      </w:r>
      <w:r>
        <w:rPr>
          <w:rFonts w:hint="eastAsia" w:ascii="仿宋" w:hAnsi="仿宋" w:eastAsia="仿宋" w:cs="仿宋"/>
          <w:b w:val="0"/>
          <w:bCs/>
          <w:i w:val="0"/>
          <w:caps w:val="0"/>
          <w:color w:val="auto"/>
          <w:spacing w:val="0"/>
          <w:sz w:val="32"/>
          <w:szCs w:val="32"/>
          <w:shd w:val="clear" w:fill="FFFFFF"/>
          <w:lang w:val="en-US" w:eastAsia="zh-CN"/>
        </w:rPr>
        <w:t>程序</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1、各团支部制作展示支部工作以及特色团日活动的视频（5分钟以内，视频包含五个方面：思想引领工作、团组织建设工作、素质拓展工作、权益维护工作、团日活动开展情况），并结合视频作出支部特色亮点工作介绍。</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2、为调动支部团员的积极性，强化支部团员的主人翁意识，各参评团支部需组织本支部团员青年围绕“喜迎二十大、永远跟党走、奋进新征程”和庆祝建团100周年进行支部活力展示。要求不得少于5名团员同时登台展示，个人展示将不作为团支部活力展示。团支部活力展示的形式可以是合唱、情景剧、诗歌朗诵、文艺舞蹈等方式，时间不超过5分钟。</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3、网上青年点赞：各参与校级评选的团支部</w:t>
      </w:r>
      <w:r>
        <w:rPr>
          <w:rFonts w:hint="eastAsia" w:ascii="仿宋" w:hAnsi="仿宋" w:eastAsia="仿宋" w:cs="仿宋"/>
          <w:b/>
          <w:bCs w:val="0"/>
          <w:i w:val="0"/>
          <w:caps w:val="0"/>
          <w:color w:val="auto"/>
          <w:spacing w:val="0"/>
          <w:kern w:val="2"/>
          <w:sz w:val="32"/>
          <w:szCs w:val="32"/>
          <w:shd w:val="clear" w:fill="FFFFFF"/>
          <w:lang w:val="en-US" w:eastAsia="zh-CN" w:bidi="ar-SA"/>
        </w:rPr>
        <w:t>提供反映支部工作的一段文字简介（300字以内）和2-3张体现支部活力与特色活动的照片</w:t>
      </w:r>
      <w:r>
        <w:rPr>
          <w:rFonts w:hint="eastAsia" w:ascii="仿宋" w:hAnsi="仿宋" w:eastAsia="仿宋" w:cs="仿宋"/>
          <w:b w:val="0"/>
          <w:bCs/>
          <w:i w:val="0"/>
          <w:caps w:val="0"/>
          <w:color w:val="auto"/>
          <w:spacing w:val="0"/>
          <w:kern w:val="2"/>
          <w:sz w:val="32"/>
          <w:szCs w:val="32"/>
          <w:shd w:val="clear" w:fill="FFFFFF"/>
          <w:lang w:val="en-US" w:eastAsia="zh-CN" w:bidi="ar-SA"/>
        </w:rPr>
        <w:t>，校团委在“皖西学院青年”微信公众号上进行集中展示宣传，并开展点赞活动。在校级评比中将根据点赞数量赋予相应分值。</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4、院级评选推荐：各学院团委结合学院实际，开展院级评选活动，并于</w:t>
      </w:r>
      <w:r>
        <w:rPr>
          <w:rFonts w:hint="eastAsia" w:ascii="仿宋" w:hAnsi="仿宋" w:eastAsia="仿宋" w:cs="仿宋"/>
          <w:b/>
          <w:bCs w:val="0"/>
          <w:i w:val="0"/>
          <w:caps w:val="0"/>
          <w:color w:val="auto"/>
          <w:spacing w:val="0"/>
          <w:kern w:val="2"/>
          <w:sz w:val="32"/>
          <w:szCs w:val="32"/>
          <w:shd w:val="clear" w:fill="FFFFFF"/>
          <w:lang w:val="en-US" w:eastAsia="zh-CN" w:bidi="ar-SA"/>
        </w:rPr>
        <w:t>4月13日前推选1个团支部参加校级评选，团支部数超过40个或2021年度学院团委考核为优秀的学院可多推选1个团支部参加校级评选，</w:t>
      </w:r>
      <w:r>
        <w:rPr>
          <w:rFonts w:hint="eastAsia" w:ascii="仿宋" w:hAnsi="仿宋" w:eastAsia="仿宋" w:cs="仿宋"/>
          <w:b/>
          <w:bCs w:val="0"/>
          <w:i w:val="0"/>
          <w:caps w:val="0"/>
          <w:color w:val="auto"/>
          <w:spacing w:val="0"/>
          <w:sz w:val="32"/>
          <w:szCs w:val="32"/>
          <w:shd w:val="clear" w:fill="FFFFFF"/>
          <w:lang w:val="en-US" w:eastAsia="zh-CN"/>
        </w:rPr>
        <w:t>最多可推荐2个</w:t>
      </w:r>
      <w:bookmarkStart w:id="0" w:name="_GoBack"/>
      <w:bookmarkEnd w:id="0"/>
      <w:r>
        <w:rPr>
          <w:rFonts w:hint="eastAsia" w:ascii="仿宋" w:hAnsi="仿宋" w:eastAsia="仿宋" w:cs="仿宋"/>
          <w:b/>
          <w:bCs w:val="0"/>
          <w:i w:val="0"/>
          <w:caps w:val="0"/>
          <w:color w:val="auto"/>
          <w:spacing w:val="0"/>
          <w:kern w:val="2"/>
          <w:sz w:val="32"/>
          <w:szCs w:val="32"/>
          <w:shd w:val="clear" w:fill="FFFFFF"/>
          <w:lang w:val="en-US" w:eastAsia="zh-CN" w:bidi="ar-SA"/>
        </w:rPr>
        <w:t>团支部</w:t>
      </w:r>
      <w:r>
        <w:rPr>
          <w:rFonts w:hint="eastAsia" w:ascii="仿宋" w:hAnsi="仿宋" w:eastAsia="仿宋" w:cs="仿宋"/>
          <w:b w:val="0"/>
          <w:bCs/>
          <w:i w:val="0"/>
          <w:caps w:val="0"/>
          <w:color w:val="auto"/>
          <w:spacing w:val="0"/>
          <w:kern w:val="2"/>
          <w:sz w:val="32"/>
          <w:szCs w:val="32"/>
          <w:shd w:val="clear" w:fill="FFFFFF"/>
          <w:lang w:val="en-US" w:eastAsia="zh-CN" w:bidi="ar-SA"/>
        </w:rPr>
        <w:t>，同时提交网上青年点赞相关素材。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5、校级评选：结合现场视频展示介绍（占比50%）、活力展示（占比30%）和网上青年点赞（占比20%），评选出2021-2022学年校“活力团支部”10个，“五四红旗团支部”5个。具体时间地点另行通知。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b/>
          <w:bCs w:val="0"/>
          <w:i w:val="0"/>
          <w:caps w:val="0"/>
          <w:color w:val="auto"/>
          <w:spacing w:val="0"/>
          <w:sz w:val="32"/>
          <w:szCs w:val="32"/>
          <w:shd w:val="clear" w:fill="FFFFFF"/>
          <w:lang w:val="en-US" w:eastAsia="zh-CN"/>
        </w:rPr>
      </w:pPr>
      <w:r>
        <w:rPr>
          <w:rFonts w:hint="eastAsia" w:ascii="仿宋" w:hAnsi="仿宋" w:eastAsia="仿宋" w:cs="仿宋"/>
          <w:b/>
          <w:bCs w:val="0"/>
          <w:i w:val="0"/>
          <w:caps w:val="0"/>
          <w:color w:val="auto"/>
          <w:spacing w:val="0"/>
          <w:kern w:val="2"/>
          <w:sz w:val="32"/>
          <w:szCs w:val="32"/>
          <w:shd w:val="clear" w:fill="FFFFFF"/>
          <w:lang w:val="en-US" w:eastAsia="zh-CN" w:bidi="ar-SA"/>
        </w:rPr>
        <w:t>注意：</w:t>
      </w:r>
      <w:r>
        <w:rPr>
          <w:rFonts w:hint="eastAsia" w:ascii="仿宋" w:hAnsi="仿宋" w:eastAsia="仿宋" w:cs="仿宋"/>
          <w:b w:val="0"/>
          <w:bCs/>
          <w:i w:val="0"/>
          <w:caps w:val="0"/>
          <w:color w:val="auto"/>
          <w:spacing w:val="0"/>
          <w:kern w:val="2"/>
          <w:sz w:val="32"/>
          <w:szCs w:val="32"/>
          <w:shd w:val="clear" w:fill="FFFFFF"/>
          <w:lang w:val="en-US" w:eastAsia="zh-CN" w:bidi="ar-SA"/>
        </w:rPr>
        <w:t>在活力团支部、五四红旗团支部评选中，各学院团委推报的团支部均以活力团支部申报。校团委综合现场视频、活力展示及网上青年点赞的综合成绩确定15个获得荣誉团支部，其中前5名为“五四红旗团支部”，其余10名为“活力团支部”。</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bCs w:val="0"/>
          <w:i w:val="0"/>
          <w:caps w:val="0"/>
          <w:color w:val="auto"/>
          <w:spacing w:val="0"/>
          <w:sz w:val="32"/>
          <w:szCs w:val="32"/>
          <w:shd w:val="clear" w:fill="FFFFFF"/>
          <w:lang w:val="en-US" w:eastAsia="zh-CN"/>
        </w:rPr>
        <w:t>二、十佳团支书</w:t>
      </w:r>
      <w:r>
        <w:rPr>
          <w:rFonts w:hint="default" w:ascii="仿宋" w:hAnsi="仿宋" w:eastAsia="仿宋" w:cs="仿宋"/>
          <w:b/>
          <w:bCs w:val="0"/>
          <w:i w:val="0"/>
          <w:caps w:val="0"/>
          <w:color w:val="auto"/>
          <w:spacing w:val="0"/>
          <w:sz w:val="32"/>
          <w:szCs w:val="32"/>
          <w:shd w:val="clear" w:fill="FFFFFF"/>
          <w:lang w:val="en-US" w:eastAsia="zh-CN"/>
        </w:rPr>
        <w:t>评选条件</w:t>
      </w:r>
      <w:r>
        <w:rPr>
          <w:rFonts w:hint="eastAsia" w:ascii="仿宋" w:hAnsi="仿宋" w:eastAsia="仿宋" w:cs="仿宋"/>
          <w:b/>
          <w:bCs w:val="0"/>
          <w:i w:val="0"/>
          <w:caps w:val="0"/>
          <w:color w:val="auto"/>
          <w:spacing w:val="0"/>
          <w:sz w:val="32"/>
          <w:szCs w:val="32"/>
          <w:shd w:val="clear" w:fill="FFFFFF"/>
          <w:lang w:val="en-US" w:eastAsia="zh-CN"/>
        </w:rPr>
        <w:t>和程序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（一）</w:t>
      </w:r>
      <w:r>
        <w:rPr>
          <w:rFonts w:hint="default" w:ascii="仿宋" w:hAnsi="仿宋" w:eastAsia="仿宋" w:cs="仿宋"/>
          <w:b w:val="0"/>
          <w:bCs/>
          <w:i w:val="0"/>
          <w:caps w:val="0"/>
          <w:color w:val="auto"/>
          <w:spacing w:val="0"/>
          <w:sz w:val="32"/>
          <w:szCs w:val="32"/>
          <w:shd w:val="clear" w:fill="FFFFFF"/>
          <w:lang w:val="en-US" w:eastAsia="zh-CN"/>
        </w:rPr>
        <w:t>评选条件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1、信念坚定。自觉坚持以习近平新时代中国特色社会主义思想和党的十九大、十九届六中全会精神武装自己，指导工作，</w:t>
      </w:r>
      <w:r>
        <w:rPr>
          <w:rFonts w:hint="eastAsia" w:ascii="仿宋" w:hAnsi="仿宋" w:eastAsia="仿宋" w:cs="仿宋"/>
          <w:b/>
          <w:bCs w:val="0"/>
          <w:i w:val="0"/>
          <w:caps w:val="0"/>
          <w:color w:val="auto"/>
          <w:spacing w:val="0"/>
          <w:sz w:val="32"/>
          <w:szCs w:val="32"/>
          <w:shd w:val="clear" w:fill="FFFFFF"/>
          <w:lang w:val="en-US" w:eastAsia="zh-CN"/>
        </w:rPr>
        <w:t>参与每期“青年大学习”网上主题团课的学习</w:t>
      </w:r>
      <w:r>
        <w:rPr>
          <w:rFonts w:hint="eastAsia"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2、行为规范。模范遵守国家法律法规、校纪校规以及团内各项规章制度，</w:t>
      </w:r>
      <w:r>
        <w:rPr>
          <w:rFonts w:hint="eastAsia" w:ascii="仿宋" w:hAnsi="仿宋" w:eastAsia="仿宋" w:cs="仿宋"/>
          <w:b/>
          <w:bCs w:val="0"/>
          <w:i w:val="0"/>
          <w:caps w:val="0"/>
          <w:color w:val="auto"/>
          <w:spacing w:val="0"/>
          <w:sz w:val="32"/>
          <w:szCs w:val="32"/>
          <w:shd w:val="clear" w:fill="FFFFFF"/>
          <w:lang w:val="en-US" w:eastAsia="zh-CN"/>
        </w:rPr>
        <w:t>无违规违纪行为</w:t>
      </w:r>
      <w:r>
        <w:rPr>
          <w:rFonts w:hint="eastAsia"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3、学习刻苦。带头学习学科专业知识和团的业务知识，有较强的业务工作能力。积极参加第二课堂活动，</w:t>
      </w:r>
      <w:r>
        <w:rPr>
          <w:rFonts w:hint="eastAsia" w:ascii="仿宋" w:hAnsi="仿宋" w:eastAsia="仿宋" w:cs="仿宋"/>
          <w:b/>
          <w:bCs w:val="0"/>
          <w:i w:val="0"/>
          <w:caps w:val="0"/>
          <w:color w:val="auto"/>
          <w:spacing w:val="0"/>
          <w:sz w:val="32"/>
          <w:szCs w:val="32"/>
          <w:shd w:val="clear" w:fill="FFFFFF"/>
          <w:lang w:val="en-US" w:eastAsia="zh-CN"/>
        </w:rPr>
        <w:t>年度志愿服务时长不少于20个小时。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4、工作勤奋。有强烈的事业心和责任感，勤于思考，勇于创新，知难而进，积极主动地在青年中开展工作，努力做出实绩，出色完成团支部书记基本职责及各项工作任务。</w:t>
      </w:r>
      <w:r>
        <w:rPr>
          <w:rFonts w:hint="eastAsia" w:ascii="仿宋" w:hAnsi="仿宋" w:eastAsia="仿宋" w:cs="仿宋"/>
          <w:b/>
          <w:bCs w:val="0"/>
          <w:i w:val="0"/>
          <w:caps w:val="0"/>
          <w:color w:val="auto"/>
          <w:spacing w:val="0"/>
          <w:sz w:val="32"/>
          <w:szCs w:val="32"/>
          <w:shd w:val="clear" w:fill="FFFFFF"/>
          <w:lang w:val="en-US" w:eastAsia="zh-CN"/>
        </w:rPr>
        <w:t>认真落实团支部书记述职测评制度，所在团支部星级评定为5星级</w:t>
      </w:r>
      <w:r>
        <w:rPr>
          <w:rFonts w:hint="eastAsia" w:ascii="仿宋" w:hAnsi="仿宋" w:eastAsia="仿宋" w:cs="仿宋"/>
          <w:b w:val="0"/>
          <w:bCs/>
          <w:i w:val="0"/>
          <w:caps w:val="0"/>
          <w:color w:val="auto"/>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5、作风扎实。朝气蓬勃，实事求是，发扬民主，敢想敢干，深入青年，调查研究，讲实话，办实事，求实效，不搞形式主义，不沾染官僚习气，热心为青年服务，做青年的知心朋友。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6、品德高尚。顾全大局，公道正派，团结同学，助人为乐，诚实谦虚，清正廉洁，有自我批评精神，自觉接受团员和青年的监督。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往年已被评为校“十佳团支书”的不再参与本次评选活动。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（二）</w:t>
      </w:r>
      <w:r>
        <w:rPr>
          <w:rFonts w:hint="default" w:ascii="仿宋" w:hAnsi="仿宋" w:eastAsia="仿宋" w:cs="仿宋"/>
          <w:b w:val="0"/>
          <w:bCs/>
          <w:i w:val="0"/>
          <w:caps w:val="0"/>
          <w:color w:val="auto"/>
          <w:spacing w:val="0"/>
          <w:sz w:val="32"/>
          <w:szCs w:val="32"/>
          <w:shd w:val="clear" w:fill="FFFFFF"/>
          <w:lang w:val="en-US" w:eastAsia="zh-CN"/>
        </w:rPr>
        <w:t>评选</w:t>
      </w:r>
      <w:r>
        <w:rPr>
          <w:rFonts w:hint="eastAsia" w:ascii="仿宋" w:hAnsi="仿宋" w:eastAsia="仿宋" w:cs="仿宋"/>
          <w:b w:val="0"/>
          <w:bCs/>
          <w:i w:val="0"/>
          <w:caps w:val="0"/>
          <w:color w:val="auto"/>
          <w:spacing w:val="0"/>
          <w:sz w:val="32"/>
          <w:szCs w:val="32"/>
          <w:shd w:val="clear" w:fill="FFFFFF"/>
          <w:lang w:val="en-US" w:eastAsia="zh-CN"/>
        </w:rPr>
        <w:t>程序</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1、PPT汇报展示:要突出团支部书记开展团建工作和团建活动特色，分享支部工作典型做法和先进经验，展现团支书个人风采以及取得的工作实绩。时间在5分钟以内。</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2、查阅团支部工作手册:规范填写本支部工作手册，评委现场结合PPT汇报进行查阅。</w:t>
      </w:r>
    </w:p>
    <w:p>
      <w:pPr>
        <w:pStyle w:val="6"/>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3、网上青年点赞：各参与校级评选的团支书提供</w:t>
      </w:r>
      <w:r>
        <w:rPr>
          <w:rFonts w:hint="eastAsia" w:ascii="仿宋" w:hAnsi="仿宋" w:eastAsia="仿宋" w:cs="仿宋"/>
          <w:b/>
          <w:bCs w:val="0"/>
          <w:i w:val="0"/>
          <w:caps w:val="0"/>
          <w:color w:val="auto"/>
          <w:spacing w:val="0"/>
          <w:kern w:val="2"/>
          <w:sz w:val="32"/>
          <w:szCs w:val="32"/>
          <w:shd w:val="clear" w:fill="FFFFFF"/>
          <w:lang w:val="en-US" w:eastAsia="zh-CN" w:bidi="ar-SA"/>
        </w:rPr>
        <w:t>反映本人支部工作的一段文字简介（300字以内），以及2-3张体现支部特色活动与个人风采的照片</w:t>
      </w:r>
      <w:r>
        <w:rPr>
          <w:rFonts w:hint="eastAsia" w:ascii="仿宋" w:hAnsi="仿宋" w:eastAsia="仿宋" w:cs="仿宋"/>
          <w:b w:val="0"/>
          <w:bCs/>
          <w:i w:val="0"/>
          <w:caps w:val="0"/>
          <w:color w:val="auto"/>
          <w:spacing w:val="0"/>
          <w:kern w:val="2"/>
          <w:sz w:val="32"/>
          <w:szCs w:val="32"/>
          <w:shd w:val="clear" w:fill="FFFFFF"/>
          <w:lang w:val="en-US" w:eastAsia="zh-CN" w:bidi="ar-SA"/>
        </w:rPr>
        <w:t>，校团委在“皖西学院青年”微信公众号上进行集中展示宣传，并开展点赞活动。在校级评比中将根据点赞数量赋予相应分值。</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line="240" w:lineRule="auto"/>
        <w:ind w:firstLine="640" w:firstLineChars="200"/>
        <w:textAlignment w:val="auto"/>
        <w:rPr>
          <w:rFonts w:hint="eastAsia" w:ascii="仿宋" w:hAnsi="仿宋" w:eastAsia="仿宋" w:cs="仿宋"/>
          <w:b w:val="0"/>
          <w:bCs/>
          <w:i w:val="0"/>
          <w:caps w:val="0"/>
          <w:color w:val="auto"/>
          <w:spacing w:val="0"/>
          <w:kern w:val="2"/>
          <w:sz w:val="32"/>
          <w:szCs w:val="32"/>
          <w:shd w:val="clear" w:fill="FFFFFF"/>
          <w:lang w:val="en-US" w:eastAsia="zh-CN" w:bidi="ar-SA"/>
        </w:rPr>
      </w:pPr>
      <w:r>
        <w:rPr>
          <w:rFonts w:hint="eastAsia" w:ascii="仿宋" w:hAnsi="仿宋" w:eastAsia="仿宋" w:cs="仿宋"/>
          <w:b w:val="0"/>
          <w:bCs/>
          <w:i w:val="0"/>
          <w:caps w:val="0"/>
          <w:color w:val="auto"/>
          <w:spacing w:val="0"/>
          <w:kern w:val="2"/>
          <w:sz w:val="32"/>
          <w:szCs w:val="32"/>
          <w:shd w:val="clear" w:fill="FFFFFF"/>
          <w:lang w:val="en-US" w:eastAsia="zh-CN" w:bidi="ar-SA"/>
        </w:rPr>
        <w:t>4、院级评选推荐：各学院团委结合本学院实际，开展院级评选活动，</w:t>
      </w:r>
      <w:r>
        <w:rPr>
          <w:rFonts w:hint="eastAsia" w:ascii="仿宋" w:hAnsi="仿宋" w:eastAsia="仿宋" w:cs="仿宋"/>
          <w:b/>
          <w:bCs w:val="0"/>
          <w:i w:val="0"/>
          <w:caps w:val="0"/>
          <w:color w:val="auto"/>
          <w:spacing w:val="0"/>
          <w:kern w:val="2"/>
          <w:sz w:val="32"/>
          <w:szCs w:val="32"/>
          <w:shd w:val="clear" w:fill="FFFFFF"/>
          <w:lang w:val="en-US" w:eastAsia="zh-CN" w:bidi="ar-SA"/>
        </w:rPr>
        <w:t>并于4月13日前推选1名团支书参加校级评选，</w:t>
      </w:r>
      <w:r>
        <w:rPr>
          <w:rFonts w:hint="eastAsia" w:ascii="仿宋" w:hAnsi="仿宋" w:eastAsia="仿宋" w:cs="仿宋"/>
          <w:b/>
          <w:bCs w:val="0"/>
          <w:i w:val="0"/>
          <w:caps w:val="0"/>
          <w:color w:val="auto"/>
          <w:spacing w:val="0"/>
          <w:sz w:val="32"/>
          <w:szCs w:val="32"/>
          <w:shd w:val="clear" w:fill="FFFFFF"/>
          <w:lang w:val="en-US" w:eastAsia="zh-CN"/>
        </w:rPr>
        <w:t>团支部数超过40个或2021年度学院团委考核为优秀的学院可多推选1名团支部（副）书记参加校级评选，最多可推荐2名。</w:t>
      </w:r>
      <w:r>
        <w:rPr>
          <w:rFonts w:hint="eastAsia" w:ascii="仿宋" w:hAnsi="仿宋" w:eastAsia="仿宋" w:cs="仿宋"/>
          <w:b w:val="0"/>
          <w:bCs/>
          <w:i w:val="0"/>
          <w:caps w:val="0"/>
          <w:color w:val="auto"/>
          <w:spacing w:val="0"/>
          <w:kern w:val="2"/>
          <w:sz w:val="32"/>
          <w:szCs w:val="32"/>
          <w:shd w:val="clear" w:fill="FFFFFF"/>
          <w:lang w:val="en-US" w:eastAsia="zh-CN" w:bidi="ar-SA"/>
        </w:rPr>
        <w:t>同时提交网上青年点赞相关素材。</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line="240" w:lineRule="auto"/>
        <w:ind w:firstLine="640" w:firstLineChars="200"/>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kern w:val="2"/>
          <w:sz w:val="32"/>
          <w:szCs w:val="32"/>
          <w:shd w:val="clear" w:fill="FFFFFF"/>
          <w:lang w:val="en-US" w:eastAsia="zh-CN" w:bidi="ar-SA"/>
        </w:rPr>
        <w:t>5.校级评选：结合现场PPT汇报展示（占比50%）、查阅所在支部工作手册（占比30%）和网上青年点赞（占比20%），评选出2021-2022学年十佳团支书。具体时间地点另行通知。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 w:hAnsi="仿宋" w:eastAsia="仿宋" w:cs="仿宋"/>
          <w:b/>
          <w:bCs w:val="0"/>
          <w:i w:val="0"/>
          <w:caps w:val="0"/>
          <w:color w:val="auto"/>
          <w:spacing w:val="0"/>
          <w:sz w:val="32"/>
          <w:szCs w:val="32"/>
          <w:shd w:val="clear" w:fill="FFFFFF"/>
          <w:lang w:val="en-US" w:eastAsia="zh-CN"/>
        </w:rPr>
      </w:pPr>
      <w:r>
        <w:rPr>
          <w:rFonts w:hint="eastAsia" w:ascii="仿宋" w:hAnsi="仿宋" w:eastAsia="仿宋" w:cs="仿宋"/>
          <w:b/>
          <w:bCs w:val="0"/>
          <w:i w:val="0"/>
          <w:caps w:val="0"/>
          <w:color w:val="auto"/>
          <w:spacing w:val="0"/>
          <w:sz w:val="32"/>
          <w:szCs w:val="32"/>
          <w:shd w:val="clear" w:fill="FFFFFF"/>
          <w:lang w:val="en-US" w:eastAsia="zh-CN"/>
        </w:rPr>
        <w:t>四、相关要求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各学院团委、团支部要紧密结合团员教育评议活动，对照申报条件在规定时间内按要求将活力团支部、五四红旗团支部、十佳团支书申报材料、汇总表电子版以学院为单位报校团委组织宣传部。联系人：李新新；联系电话：3307781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共青团皖西学院委员会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default" w:ascii="仿宋" w:hAnsi="仿宋" w:eastAsia="仿宋" w:cs="仿宋"/>
          <w:b w:val="0"/>
          <w:bCs/>
          <w:i w:val="0"/>
          <w:caps w:val="0"/>
          <w:color w:val="auto"/>
          <w:spacing w:val="0"/>
          <w:sz w:val="32"/>
          <w:szCs w:val="32"/>
          <w:shd w:val="clear" w:fill="FFFFFF"/>
          <w:lang w:val="en-US" w:eastAsia="zh-CN"/>
        </w:rPr>
      </w:pPr>
      <w:r>
        <w:rPr>
          <w:rFonts w:hint="eastAsia" w:ascii="仿宋" w:hAnsi="仿宋" w:eastAsia="仿宋" w:cs="仿宋"/>
          <w:b w:val="0"/>
          <w:bCs/>
          <w:i w:val="0"/>
          <w:caps w:val="0"/>
          <w:color w:val="auto"/>
          <w:spacing w:val="0"/>
          <w:sz w:val="32"/>
          <w:szCs w:val="32"/>
          <w:shd w:val="clear" w:fill="FFFFFF"/>
          <w:lang w:val="en-US" w:eastAsia="zh-CN"/>
        </w:rPr>
        <w:t>2022年3月18日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b w:val="0"/>
          <w:bCs/>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b w:val="0"/>
          <w:bCs/>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b w:val="0"/>
          <w:bCs/>
          <w:i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22324"/>
    <w:rsid w:val="038028EF"/>
    <w:rsid w:val="03DD710C"/>
    <w:rsid w:val="0BB75D38"/>
    <w:rsid w:val="0CB84208"/>
    <w:rsid w:val="0CCC47DE"/>
    <w:rsid w:val="0D5A7B1F"/>
    <w:rsid w:val="1117339E"/>
    <w:rsid w:val="141257FC"/>
    <w:rsid w:val="14A775F5"/>
    <w:rsid w:val="15980FEC"/>
    <w:rsid w:val="16F80DA9"/>
    <w:rsid w:val="19395D7B"/>
    <w:rsid w:val="199A0227"/>
    <w:rsid w:val="1A305101"/>
    <w:rsid w:val="1D3E15EC"/>
    <w:rsid w:val="1E37428D"/>
    <w:rsid w:val="1ECE767C"/>
    <w:rsid w:val="201C5515"/>
    <w:rsid w:val="209D7B00"/>
    <w:rsid w:val="227C71CE"/>
    <w:rsid w:val="22A80D7C"/>
    <w:rsid w:val="25580ED1"/>
    <w:rsid w:val="25BD2589"/>
    <w:rsid w:val="2E484CAD"/>
    <w:rsid w:val="30734F62"/>
    <w:rsid w:val="329F2E7F"/>
    <w:rsid w:val="35E40F08"/>
    <w:rsid w:val="38AB516B"/>
    <w:rsid w:val="38AF42D4"/>
    <w:rsid w:val="38C7518C"/>
    <w:rsid w:val="3D0E1A68"/>
    <w:rsid w:val="452D7629"/>
    <w:rsid w:val="4578412C"/>
    <w:rsid w:val="45DF5096"/>
    <w:rsid w:val="4C8B6C10"/>
    <w:rsid w:val="52415642"/>
    <w:rsid w:val="52896845"/>
    <w:rsid w:val="58FC3D6D"/>
    <w:rsid w:val="5DB17EE5"/>
    <w:rsid w:val="68AF3CF3"/>
    <w:rsid w:val="69875AB0"/>
    <w:rsid w:val="6A2E27B4"/>
    <w:rsid w:val="6DC54C9C"/>
    <w:rsid w:val="726D1FCE"/>
    <w:rsid w:val="72840D8C"/>
    <w:rsid w:val="754D540C"/>
    <w:rsid w:val="75E75EE4"/>
    <w:rsid w:val="7627357F"/>
    <w:rsid w:val="7CE07CA0"/>
    <w:rsid w:val="7D7707D3"/>
    <w:rsid w:val="7FCD5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 w:type="paragraph" w:customStyle="1" w:styleId="6">
    <w:name w:val="正文 New"/>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陶辰</cp:lastModifiedBy>
  <dcterms:modified xsi:type="dcterms:W3CDTF">2022-03-18T03:15:15Z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44B9AF87E94442379AA05C93D1CFE086</vt:lpwstr>
  </property>
</Properties>
</file>